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40" w:lineRule="auto"/>
        <w:jc w:val="center"/>
        <w:rPr/>
      </w:pPr>
      <w:bookmarkStart w:colFirst="0" w:colLast="0" w:name="_heading=h.vp8dj6gy92c9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FORMULARZ REKLAMACYJNY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-391423</wp:posOffset>
            </wp:positionH>
            <wp:positionV relativeFrom="paragraph">
              <wp:posOffset>-618489</wp:posOffset>
            </wp:positionV>
            <wp:extent cx="3071813" cy="85344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1813" cy="853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" w:line="240" w:lineRule="auto"/>
        <w:ind w:left="141" w:firstLine="0"/>
        <w:rPr>
          <w:rFonts w:ascii="Calibri" w:cs="Calibri" w:eastAsia="Calibri" w:hAnsi="Calibri"/>
          <w:color w:val="00000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highlight w:val="white"/>
          <w:rtl w:val="0"/>
        </w:rPr>
        <w:t xml:space="preserve">HOMECOMFORTS S.C. Agnieszka Osika, Beata Mikosz-Osika</w:t>
      </w:r>
    </w:p>
    <w:p w:rsidR="00000000" w:rsidDel="00000000" w:rsidP="00000000" w:rsidRDefault="00000000" w:rsidRPr="00000000" w14:paraId="00000004">
      <w:pPr>
        <w:tabs>
          <w:tab w:val="left" w:leader="none" w:pos="7395"/>
        </w:tabs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Ołpiny 664, 38-247 Ołpiny, email: reklamacje@homecomforts.pl</w:t>
      </w:r>
    </w:p>
    <w:tbl>
      <w:tblPr>
        <w:tblStyle w:val="Table1"/>
        <w:tblW w:w="95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6"/>
        <w:gridCol w:w="631"/>
        <w:gridCol w:w="1591"/>
        <w:gridCol w:w="1589"/>
        <w:gridCol w:w="795"/>
        <w:gridCol w:w="2384"/>
        <w:tblGridChange w:id="0">
          <w:tblGrid>
            <w:gridCol w:w="2546"/>
            <w:gridCol w:w="631"/>
            <w:gridCol w:w="1591"/>
            <w:gridCol w:w="1589"/>
            <w:gridCol w:w="795"/>
            <w:gridCol w:w="2384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Dane Klienta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Imię i nazwisko/nazwa i NIP*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C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Ulica, nr domu i lokalu*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3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Kod pocztowy i miejscowość*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A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Adres e-mail (opcjonalnie)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1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Nr telefonu (opcjonalnie)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8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ane dotyczące transakcji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Data zakupu lub odbioru produ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tu*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Numer zamówienia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(dot. zakupu internetowego)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Data stwierdzenia braku zgodności z umową/wady produktu*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Dowód zakupu 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(np.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nr faktury/paragonu)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Miejsce zakupu 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(np. nazwa sklepu)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7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Dane reklamowanego produktu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(np.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nazwa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cena)*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F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Opis przyczyny reklamacji* (na czym polega stwierdzona przez Klienta niezgodność produktu z umową/wada produktu)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C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67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Inne informacje/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uwagi (np. załączone akcesoria)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D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Podstawa reklamacji* (proszę wybrać i zaznaczyć)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6" w:right="0" w:hanging="4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niezgodność produktu z umową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(dotyczy konsumentów/parakonsumentów)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6" w:right="0" w:hanging="4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rękojmia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(dotyczy Klientów innych niż konsumenci/parakonsumenci)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96" w:right="0" w:hanging="4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gwarancja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(opcja możliwa, gdy produkt jest objęty gwarancją)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82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Żądanie Klienta*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proszę zaznaczyć oczekiwany sposób załatwienia reklamacji)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69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4253"/>
              <w:gridCol w:w="4816"/>
              <w:tblGridChange w:id="0">
                <w:tblGrid>
                  <w:gridCol w:w="4253"/>
                  <w:gridCol w:w="481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462" w:right="0" w:hanging="426"/>
                    <w:jc w:val="both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nieodpłatna naprawa produktu</w:t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600" w:right="0" w:hanging="425"/>
                    <w:jc w:val="both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nieodpłatna wymiana produktu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462" w:right="0" w:hanging="426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obniżenie ceny za produkt o kwotę: ______ zł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  (proszę wskazać kwotę)</w:t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600" w:right="0" w:hanging="425"/>
                    <w:jc w:val="both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odstąpienie od umowy i zwrot środków</w:t>
                  </w:r>
                </w:p>
              </w:tc>
            </w:tr>
          </w:tbl>
          <w:p w:rsidR="00000000" w:rsidDel="00000000" w:rsidP="00000000" w:rsidRDefault="00000000" w:rsidRPr="00000000" w14:paraId="0000008D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Numer konta (opcjonalne – jeśli Klient żąda obniżenia ceny/odstępuje od umowy i chce otrzymać środki na swoje konto) 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9">
            <w:pPr>
              <w:tabs>
                <w:tab w:val="left" w:leader="none" w:pos="7395"/>
              </w:tabs>
              <w:spacing w:line="276" w:lineRule="auto"/>
              <w:jc w:val="center"/>
              <w:rPr>
                <w:rFonts w:ascii="Calibri" w:cs="Calibri" w:eastAsia="Calibri" w:hAnsi="Calibri"/>
                <w:sz w:val="48"/>
                <w:szCs w:val="48"/>
              </w:rPr>
            </w:pPr>
            <w:r w:rsidDel="00000000" w:rsidR="00000000" w:rsidRPr="00000000">
              <w:rPr>
                <w:rFonts w:ascii="Symbol" w:cs="Symbol" w:eastAsia="Symbol" w:hAnsi="Symbol"/>
                <w:sz w:val="48"/>
                <w:szCs w:val="48"/>
                <w:rtl w:val="0"/>
              </w:rPr>
              <w:t xml:space="preserve">€€€€€€€€€€€€€€€€€€€€€€€€€€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9F">
            <w:pPr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Preferowany sposób odpowiedzi na reklamację (proszę wybrać i zaznaczyć)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4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e-mail (proszę podać w formularzu adres e-mail) 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4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odpowiedź na piśmie (listownie) (proszę podać w formularzu adres)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hanging="4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inny (proszę wskazać jaki):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AD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Zalecamy dołączyć do reklamacji dowód zakupu (np. kopia paragonu/faktury), ale nie jest to warunkiem wniesienia reklamacji. W przypadku reklamacji składanej e-mailem zachęcamy do dołączenia zdjęć przedstawiających niezgodność z umową/wadę.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bd5b5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i podpis Klienta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9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7395"/>
              </w:tabs>
              <w:spacing w:line="276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(*) – pola wymagane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OBJAŚNIENIA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40" w:lineRule="auto"/>
        <w:rPr>
          <w:rFonts w:ascii="Calibri" w:cs="Calibri" w:eastAsia="Calibri" w:hAnsi="Calibri"/>
          <w:b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Definicje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My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HOMECOMFORTS S.C. Agnieszka Osika, Beata Mikosz-Osika: Ołpiny 664, 38-247 Ołpiny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, e-mail: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highlight w:val="white"/>
            <w:u w:val="single"/>
            <w:rtl w:val="0"/>
          </w:rPr>
          <w:t xml:space="preserve">biuro@homecomforts.pl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, telefon: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80809"/>
          <w:sz w:val="18"/>
          <w:szCs w:val="18"/>
          <w:highlight w:val="white"/>
          <w:u w:val="none"/>
          <w:vertAlign w:val="baseline"/>
          <w:rtl w:val="0"/>
        </w:rPr>
        <w:t xml:space="preserve">+48 797 920 663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, NIP: 9930711266.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Konsumen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 – osoba fizyczna dokonująca z przedsiębiorcą czynności prawnej niezwiązanej bezpośrednio z jej działalnością gospodarczą lub zawodową (art. 22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Kodeksu cywilnego).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Parakonsument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– osoba fizyczna, o której mowa w art. 7aa UPK, tj. zawierająca umowę bezpośrednio związaną z jej działalnością gospodarczą, gdy z treści tej umowy wynika, że nie posiada ona dla tej osoby charakteru zawodowego, wynikającego </w:t>
        <w:br w:type="textWrapping"/>
        <w:t xml:space="preserve">w szczególności z przedmiotu wykonywanej przez nią działalności gospodarczej udostępnionego na podstawie przepisów </w:t>
        <w:br w:type="textWrapping"/>
        <w:t xml:space="preserve">o Centralnej Ewidencji i Informacji o Działalności Gospodarczej.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UPK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– ustawa z dnia 30 maja 2014 r. o prawach konsumenta.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Niezgodność z umową/rękojmia </w:t>
      </w:r>
    </w:p>
    <w:p w:rsidR="00000000" w:rsidDel="00000000" w:rsidP="00000000" w:rsidRDefault="00000000" w:rsidRPr="00000000" w14:paraId="000000CB">
      <w:pPr>
        <w:widowControl w:val="0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Reklamacje są rozpatrywane zgodnie z obowiązującymi w Polsce przepisami prawa (zob. niżej). W ramach reklamacji towaru Klient może żądać doprowadzenia do jego zgodności z umową (poprzez nieodpłatną naprawę lub wymianę) bądź – w przypadkach przewidzianych w przepisach – złożyć oświadczenie o obniżeniu ceny albo odstąpieniu od umowy. Gdy pozwalają na to przepisy, możemy załatwić reklamację w inny sposób niż wybrany przez Klienta (np. wymiana produktu zamiast żądanej naprawy).</w:t>
      </w:r>
    </w:p>
    <w:p w:rsidR="00000000" w:rsidDel="00000000" w:rsidP="00000000" w:rsidRDefault="00000000" w:rsidRPr="00000000" w14:paraId="000000CC">
      <w:pPr>
        <w:widowControl w:val="0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Niezgodność z umową: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Jeżeli Klient jest konsumentem lub parakonsumentem, odpowiadamy wobec niego za brak zgodności towaru z umową zgodnie z przepisami UPK o niezgodności towaru z umową (rozdział 5a UPK). </w:t>
      </w:r>
    </w:p>
    <w:p w:rsidR="00000000" w:rsidDel="00000000" w:rsidP="00000000" w:rsidRDefault="00000000" w:rsidRPr="00000000" w14:paraId="000000CD">
      <w:pPr>
        <w:widowControl w:val="0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Rękojmia: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Jeżeli Klient nie jest konsumentem ani parakonsumentem, odpowiadamy wobec niego za wady towaru zgodnie z przepisami Kodeksu cywilnego o rękojmi (art. 556-576), o ile w danej umowie rękojmia nie została wyłączona lub ograniczona.</w:t>
      </w:r>
    </w:p>
    <w:p w:rsidR="00000000" w:rsidDel="00000000" w:rsidP="00000000" w:rsidRDefault="00000000" w:rsidRPr="00000000" w14:paraId="000000CE">
      <w:pPr>
        <w:widowControl w:val="0"/>
        <w:spacing w:line="240" w:lineRule="auto"/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Gwarancja</w:t>
      </w:r>
    </w:p>
    <w:p w:rsidR="00000000" w:rsidDel="00000000" w:rsidP="00000000" w:rsidRDefault="00000000" w:rsidRPr="00000000" w14:paraId="000000D0">
      <w:pPr>
        <w:widowControl w:val="0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Udzielenie gwarancji nie jest obowiązkowe. Klient może złożyć reklamację na podstawie gwarancji, jeśli została ona udzielona na towar. Zakres uprawnień przysługujących Klientowi z tytułu gwarancji wynika z oświadczenia gwarancyjnego. Prosimy sprawdzić (np. w dokumencie gwarancyjnym załączonym do towaru), jakie uprawnienia przysługują z tytułu gwarancji. Przepisy dotyczące gwarancji znajdują się w art. 577-581 Kodeksu cywilnego, a w przypadku konsumenta lub parakonsumenta – także w art. 43g UPK. W przypadku braku zgodności towaru z umową kupującemu z mocy prawa przysługują środki ochrony prawnej ze strony i na koszt sprzedawcy; gwarancja nie ma wpływu na te środki ochrony prawnej.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Sposób zgłoszenia reklamacji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Reklamacje mogą być zgłaszane – według wyboru Klienta: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pocztą elektroniczną na nasz adres e-mail: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highlight w:val="white"/>
            <w:u w:val="single"/>
            <w:rtl w:val="0"/>
          </w:rPr>
          <w:t xml:space="preserve">reklamacje@homecomforts.pl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 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ub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korespondencyjnie na nasz adres: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HOMECOMFORTS S.C. Agnieszka Osika, Beata Mikosz-Osika: Ołpiny 664, 38-247 Ołpiny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(z zalecanym dopiskiem „Reklamacja”).</w:t>
      </w:r>
    </w:p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pBdr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INFORMACJE DOTYCZĄCE PRZETWARZANIA DANYCH OSOBOWYCH</w:t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[Współadministratorzy]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Administratorem Państwa danych osobowych są wspólnicy spółki cywilnej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HOMECOMFORTS S.C.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re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Agnieszka Osika, Beata Mikosz-Osika: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highlight w:val="whit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Ołpiny 664, 38-247 Ołpiny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email: biuro@homecomforts.pl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, NIP: 9930711266):</w:t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-Agnieszka Osika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prowadzący działalność gospodarczą pod firmą „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HOMECOMFORTS SALE z siedzibą w 38-247 Ołpiny, WS. Ołpiny 664, NIP: 9930018252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highlight w:val="white"/>
          <w:rtl w:val="0"/>
        </w:rPr>
        <w:t xml:space="preserve">-Beata Mikosz-Osika prowadzącą działalność gospodarczą pod nazwą HOMECOMFORTS 2 z siedzibą 38-247 Ołpiny, WS. Ołpiny 664, NIP:8731447197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(dalej „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Współadministratorzy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”).</w:t>
      </w:r>
    </w:p>
    <w:p w:rsidR="00000000" w:rsidDel="00000000" w:rsidP="00000000" w:rsidRDefault="00000000" w:rsidRPr="00000000" w14:paraId="000000D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[Cel przetwarzania]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Państwa dane osobowe będą przetwarzane w celu rozpatrzenia reklamacji dotyczącej towaru i udzielenia na nią odpowiedzi, a także w celu ustalenia roszczeń i ewentualnej obrony przed roszczeniami związanymi z reklamacją.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[Dobrowolność albo obowiązek podania danych]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Podanie imienia, nazwiska oraz adresu pocztowego lub adresu e-mail, </w:t>
        <w:br w:type="textWrapping"/>
        <w:t xml:space="preserve">a w przypadku osób prowadzących działalność gospodarczą lub podmiotów niebędących osobami fizycznymi – także NIP i nazwy jest dobrowolne, ale konsekwencją niepodania tych danych może być utrudnienie lub nawet brak możliwości rozpatrzenia reklamacji. Podanie numeru telefonu jest opcjonalne i służy usprawnieniu procesu reklamacyjnego. </w:t>
      </w:r>
    </w:p>
    <w:p w:rsidR="00000000" w:rsidDel="00000000" w:rsidP="00000000" w:rsidRDefault="00000000" w:rsidRPr="00000000" w14:paraId="000000E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[Podstawy prawne przetwarzania]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Podstawami prawnymi przetwarzania Państwa danych osobowych są: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realizacja obowiązków prawnych ciążących na Współadministratorach, polegających na udzieleniu odpowiedzi na reklamację konsumenta na trwałym nośniku (art. 7a UPK), a także przechowywaniu dokumentów związanych z reklamacjami na potrzeby rachunkowe i podatkowe (art. 6 ust. 1 lit. c ogólnego rozporządzenia 2016/679 o ochronie danych, zwanego dalej „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”);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prawnie uzasadniony interes Współadministratorów (art. 6 ust. 1 lit. f RODO), polegający na dążeniu do ugodowego zakończenia sprawy reklamacyjnej oraz na ochronie praw majątkowych Współadministratorów w związku z roszczeniami reklamacyjnymi.</w:t>
      </w:r>
    </w:p>
    <w:p w:rsidR="00000000" w:rsidDel="00000000" w:rsidP="00000000" w:rsidRDefault="00000000" w:rsidRPr="00000000" w14:paraId="000000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[Odbiorcy danych]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Dostęp do Państwa danych osobowych mogą mieć podmioty świadczące dla Współadministratorów usługi IT (np. poczta e-mail, hosting), a także usługi doradcze (np. kancelaria prawna) lub księgowe.</w:t>
      </w:r>
    </w:p>
    <w:p w:rsidR="00000000" w:rsidDel="00000000" w:rsidP="00000000" w:rsidRDefault="00000000" w:rsidRPr="00000000" w14:paraId="000000E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[Okres przechowywania]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Państwa dane będą przechowywane przez 2 lata od dnia zakończenia procedury reklamacyjnej, w celu obrony przed ewentualnymi roszczeniami związanymi z rozpatrzeniem reklamacji, a także w celu ustalenia, czy dany towar podlegał już reklamacji. Termin ten może ulec przedłużeniu – w przypadku zaistnienia sporu z Państwem – o czas trwania ewentualnego postępowania przed sądem lub innym właściwym organem lub do czasu przedawnienia roszczeń majątkowych związanych </w:t>
        <w:br w:type="textWrapping"/>
        <w:t xml:space="preserve">z reklamacją. </w:t>
      </w:r>
    </w:p>
    <w:p w:rsidR="00000000" w:rsidDel="00000000" w:rsidP="00000000" w:rsidRDefault="00000000" w:rsidRPr="00000000" w14:paraId="000000E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[Profilowanie i zautomatyzowane podejmowanie decyzji]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Państwa dane nie będą wykorzystywane do profilowania ani zautomatyzowanego podejmowania decyzji wywołujących wobec Państwa skutki prawne lub w podobny sposób istotnie na Państwa wpływających. </w:t>
      </w:r>
    </w:p>
    <w:p w:rsidR="00000000" w:rsidDel="00000000" w:rsidP="00000000" w:rsidRDefault="00000000" w:rsidRPr="00000000" w14:paraId="000000E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[Prawa]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Mają Państwo prawo żądania dostępu do swoich danych osobowych (w tym otrzymania ich kopii), ich sprostowania, usunięcia, ograniczenia przetwarzania, wniesienia sprzeciwu wobec przetwarzania Państwa danych, a także – jeśli uważają Państwo, że Współadministratorzy przetwarzają Państwa dane niezgodnie z RODO – wniesienia skargi do organu nadzorczego (w Polsce – Prezes Urzędu Ochrony Danych Osobowych).</w:t>
      </w:r>
    </w:p>
    <w:sectPr>
      <w:pgSz w:h="17540" w:w="12380" w:orient="portrait"/>
      <w:pgMar w:bottom="709" w:top="1135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Stan prawny na 1 stycznia 2023 r.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1146" w:hanging="360"/>
      </w:pPr>
      <w:rPr>
        <w:rFonts w:ascii="Noto Sans Symbols" w:cs="Noto Sans Symbols" w:eastAsia="Noto Sans Symbols" w:hAnsi="Noto Sans Symbols"/>
        <w:b w:val="0"/>
        <w:sz w:val="18"/>
        <w:szCs w:val="18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agwek7">
    <w:name w:val="heading 7"/>
    <w:basedOn w:val="Normalny"/>
    <w:next w:val="Normalny"/>
    <w:link w:val="Nagwek7Znak"/>
    <w:qFormat w:val="1"/>
    <w:rsid w:val="00097B6B"/>
    <w:pPr>
      <w:spacing w:after="60" w:before="240" w:line="240" w:lineRule="auto"/>
      <w:outlineLvl w:val="6"/>
    </w:pPr>
    <w:rPr>
      <w:rFonts w:ascii="Times New Roman" w:cs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 w:val="1"/>
    <w:rsid w:val="00097B6B"/>
    <w:pPr>
      <w:spacing w:after="60" w:before="240" w:line="240" w:lineRule="auto"/>
      <w:outlineLvl w:val="7"/>
    </w:pPr>
    <w:rPr>
      <w:rFonts w:ascii="Times New Roman" w:cs="Times New Roman" w:eastAsia="Times New Roman" w:hAnsi="Times New Roman"/>
      <w:i w:val="1"/>
      <w:iCs w:val="1"/>
      <w:sz w:val="24"/>
      <w:szCs w:val="24"/>
    </w:rPr>
  </w:style>
  <w:style w:type="paragraph" w:styleId="Nagwek9">
    <w:name w:val="heading 9"/>
    <w:basedOn w:val="Normalny"/>
    <w:next w:val="Normalny"/>
    <w:link w:val="Nagwek9Znak"/>
    <w:qFormat w:val="1"/>
    <w:rsid w:val="00097B6B"/>
    <w:pPr>
      <w:spacing w:after="60" w:before="240" w:line="240" w:lineRule="auto"/>
      <w:outlineLvl w:val="8"/>
    </w:pPr>
    <w:rPr>
      <w:rFonts w:eastAsia="Times New Roma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Standardowy"/>
    <w:tblPr>
      <w:tblStyleRowBandSize w:val="1"/>
      <w:tblStyleColBandSize w:val="1"/>
      <w:tblInd w:w="0.0" w:type="nil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kapitzlist">
    <w:name w:val="List Paragraph"/>
    <w:basedOn w:val="Normalny"/>
    <w:uiPriority w:val="34"/>
    <w:qFormat w:val="1"/>
    <w:rsid w:val="001F767F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AA70F0"/>
    <w:pPr>
      <w:spacing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AA70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AA70F0"/>
    <w:rPr>
      <w:vertAlign w:val="superscript"/>
    </w:rPr>
  </w:style>
  <w:style w:type="paragraph" w:styleId="Poprawka">
    <w:name w:val="Revision"/>
    <w:hidden w:val="1"/>
    <w:uiPriority w:val="99"/>
    <w:semiHidden w:val="1"/>
    <w:rsid w:val="005679FA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CE1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CE171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CE1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CE171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CE1715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4D458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D4589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4D4589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92AA5"/>
    <w:pPr>
      <w:spacing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92A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92AA5"/>
    <w:rPr>
      <w:vertAlign w:val="superscript"/>
    </w:rPr>
  </w:style>
  <w:style w:type="table" w:styleId="Tabela-Siatka">
    <w:name w:val="Table Grid"/>
    <w:basedOn w:val="Standardowy"/>
    <w:uiPriority w:val="39"/>
    <w:rsid w:val="001A617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wek7Znak" w:customStyle="1">
    <w:name w:val="Nagłówek 7 Znak"/>
    <w:basedOn w:val="Domylnaczcionkaakapitu"/>
    <w:link w:val="Nagwek7"/>
    <w:rsid w:val="00097B6B"/>
    <w:rPr>
      <w:rFonts w:ascii="Times New Roman" w:cs="Times New Roman" w:eastAsia="Times New Roman" w:hAnsi="Times New Roman"/>
      <w:sz w:val="24"/>
      <w:szCs w:val="24"/>
    </w:rPr>
  </w:style>
  <w:style w:type="character" w:styleId="Nagwek8Znak" w:customStyle="1">
    <w:name w:val="Nagłówek 8 Znak"/>
    <w:basedOn w:val="Domylnaczcionkaakapitu"/>
    <w:link w:val="Nagwek8"/>
    <w:rsid w:val="00097B6B"/>
    <w:rPr>
      <w:rFonts w:ascii="Times New Roman" w:cs="Times New Roman" w:eastAsia="Times New Roman" w:hAnsi="Times New Roman"/>
      <w:i w:val="1"/>
      <w:iCs w:val="1"/>
      <w:sz w:val="24"/>
      <w:szCs w:val="24"/>
    </w:rPr>
  </w:style>
  <w:style w:type="character" w:styleId="Nagwek9Znak" w:customStyle="1">
    <w:name w:val="Nagłówek 9 Znak"/>
    <w:basedOn w:val="Domylnaczcionkaakapitu"/>
    <w:link w:val="Nagwek9"/>
    <w:rsid w:val="00097B6B"/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 w:val="1"/>
    <w:rsid w:val="00B02359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02359"/>
  </w:style>
  <w:style w:type="paragraph" w:styleId="Stopka">
    <w:name w:val="footer"/>
    <w:basedOn w:val="Normalny"/>
    <w:link w:val="StopkaZnak"/>
    <w:uiPriority w:val="99"/>
    <w:unhideWhenUsed w:val="1"/>
    <w:rsid w:val="00B02359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02359"/>
  </w:style>
  <w:style w:type="table" w:styleId="TableNormal1" w:customStyle="1">
    <w:name w:val="Table Normal1"/>
    <w:rsid w:val="00B0235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hyperlink" Target="mailto:reklamacje@homecomforts.pll" TargetMode="External"/><Relationship Id="rId9" Type="http://schemas.openxmlformats.org/officeDocument/2006/relationships/hyperlink" Target="mailto:biuro@homecomforts.pl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soS0w/eRb1vXglJCoW/ELqZnQ==">CgMxLjAyDmgudnA4ZGo2Z3k5MmM5OAByITFzUWxranNnT200SkNNYlJVeDdVMDRXbS01N0JGWm1NVA==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2022-12-16T16:20:00Z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0x010100A51260E2C76FD3418820F054B5E74315</vt:lpwstr>
  </property>
</Properties>
</file>